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6D0A" w:rsidRDefault="00036D0A" w:rsidP="00036D0A">
      <w:pPr>
        <w:jc w:val="center"/>
        <w:rPr>
          <w:b/>
        </w:rPr>
      </w:pPr>
      <w:r>
        <w:rPr>
          <w:b/>
        </w:rPr>
        <w:t xml:space="preserve">18.08.20 </w:t>
      </w:r>
    </w:p>
    <w:p w:rsidR="00036D0A" w:rsidRDefault="00036D0A" w:rsidP="00036D0A">
      <w:pPr>
        <w:jc w:val="center"/>
      </w:pPr>
    </w:p>
    <w:p w:rsidR="00036D0A" w:rsidRPr="00520B2F" w:rsidRDefault="00036D0A" w:rsidP="00036D0A">
      <w:pPr>
        <w:rPr>
          <w:b/>
        </w:rPr>
      </w:pPr>
      <w:r w:rsidRPr="00520B2F">
        <w:rPr>
          <w:b/>
        </w:rPr>
        <w:t>Остановка теплосети (луч №4) с 08-30 до 1</w:t>
      </w:r>
      <w:r w:rsidR="00520B2F">
        <w:rPr>
          <w:b/>
        </w:rPr>
        <w:t>3</w:t>
      </w:r>
      <w:r w:rsidRPr="00520B2F">
        <w:rPr>
          <w:b/>
        </w:rPr>
        <w:t xml:space="preserve">-00 для проведения гидропневматической промывки теплосети. От камеры </w:t>
      </w:r>
      <w:proofErr w:type="gramStart"/>
      <w:r w:rsidRPr="00520B2F">
        <w:rPr>
          <w:b/>
        </w:rPr>
        <w:t>Горького  36</w:t>
      </w:r>
      <w:proofErr w:type="gramEnd"/>
      <w:r w:rsidRPr="00520B2F">
        <w:rPr>
          <w:b/>
        </w:rPr>
        <w:t xml:space="preserve"> до ж\д Горького 45а</w:t>
      </w:r>
    </w:p>
    <w:p w:rsidR="00036D0A" w:rsidRDefault="00036D0A" w:rsidP="00036D0A"/>
    <w:p w:rsidR="00036D0A" w:rsidRDefault="00036D0A" w:rsidP="00036D0A">
      <w:pPr>
        <w:rPr>
          <w:rFonts w:cs="Arial"/>
          <w:szCs w:val="24"/>
        </w:rPr>
      </w:pPr>
      <w:r>
        <w:rPr>
          <w:rFonts w:cs="Arial"/>
          <w:szCs w:val="24"/>
        </w:rPr>
        <w:t>Ул. Горького 15, 32, 38, 40, 42, 44, 45, 45а, 46, 47½</w:t>
      </w:r>
    </w:p>
    <w:p w:rsidR="00036D0A" w:rsidRDefault="00036D0A" w:rsidP="00036D0A">
      <w:pPr>
        <w:rPr>
          <w:rFonts w:cs="Arial"/>
          <w:szCs w:val="24"/>
        </w:rPr>
      </w:pPr>
    </w:p>
    <w:p w:rsidR="00036D0A" w:rsidRDefault="00036D0A" w:rsidP="00036D0A">
      <w:pPr>
        <w:rPr>
          <w:rFonts w:cs="Arial"/>
          <w:szCs w:val="24"/>
        </w:rPr>
      </w:pPr>
      <w:r>
        <w:rPr>
          <w:rFonts w:cs="Arial"/>
          <w:szCs w:val="24"/>
        </w:rPr>
        <w:t xml:space="preserve">Администрация, </w:t>
      </w:r>
    </w:p>
    <w:p w:rsidR="00036D0A" w:rsidRDefault="00036D0A" w:rsidP="00036D0A">
      <w:pPr>
        <w:rPr>
          <w:rFonts w:cs="Arial"/>
          <w:szCs w:val="24"/>
        </w:rPr>
      </w:pPr>
      <w:r>
        <w:rPr>
          <w:rFonts w:cs="Arial"/>
          <w:szCs w:val="24"/>
        </w:rPr>
        <w:t>Юниор,</w:t>
      </w:r>
    </w:p>
    <w:p w:rsidR="00036D0A" w:rsidRDefault="00036D0A" w:rsidP="00036D0A">
      <w:pPr>
        <w:rPr>
          <w:rFonts w:cs="Arial"/>
          <w:szCs w:val="24"/>
        </w:rPr>
      </w:pPr>
      <w:r>
        <w:rPr>
          <w:rFonts w:cs="Arial"/>
          <w:szCs w:val="24"/>
        </w:rPr>
        <w:t xml:space="preserve">Дом культуры, </w:t>
      </w:r>
    </w:p>
    <w:p w:rsidR="00036D0A" w:rsidRDefault="00036D0A" w:rsidP="00036D0A">
      <w:pPr>
        <w:rPr>
          <w:rFonts w:cs="Arial"/>
          <w:szCs w:val="24"/>
        </w:rPr>
      </w:pPr>
      <w:r>
        <w:rPr>
          <w:rFonts w:cs="Arial"/>
          <w:szCs w:val="24"/>
        </w:rPr>
        <w:t xml:space="preserve">Музей, </w:t>
      </w:r>
    </w:p>
    <w:p w:rsidR="00036D0A" w:rsidRDefault="00036D0A" w:rsidP="00036D0A">
      <w:pPr>
        <w:rPr>
          <w:rFonts w:cs="Arial"/>
          <w:szCs w:val="24"/>
        </w:rPr>
      </w:pPr>
      <w:r>
        <w:rPr>
          <w:rFonts w:cs="Arial"/>
          <w:szCs w:val="24"/>
        </w:rPr>
        <w:t xml:space="preserve">Горького 32а (Почта, </w:t>
      </w:r>
      <w:proofErr w:type="spellStart"/>
      <w:r>
        <w:rPr>
          <w:rFonts w:cs="Arial"/>
          <w:szCs w:val="24"/>
        </w:rPr>
        <w:t>Норком</w:t>
      </w:r>
      <w:proofErr w:type="spellEnd"/>
      <w:r>
        <w:rPr>
          <w:rFonts w:cs="Arial"/>
          <w:szCs w:val="24"/>
        </w:rPr>
        <w:t xml:space="preserve">), </w:t>
      </w:r>
    </w:p>
    <w:p w:rsidR="00036D0A" w:rsidRDefault="00036D0A" w:rsidP="00036D0A">
      <w:pPr>
        <w:rPr>
          <w:rFonts w:cs="Arial"/>
          <w:szCs w:val="24"/>
        </w:rPr>
      </w:pPr>
      <w:r>
        <w:rPr>
          <w:rFonts w:cs="Arial"/>
          <w:szCs w:val="24"/>
        </w:rPr>
        <w:t xml:space="preserve">ЗАГС, </w:t>
      </w:r>
    </w:p>
    <w:p w:rsidR="00036D0A" w:rsidRDefault="00036D0A" w:rsidP="00036D0A">
      <w:pPr>
        <w:rPr>
          <w:rFonts w:cs="Arial"/>
          <w:szCs w:val="24"/>
        </w:rPr>
      </w:pPr>
      <w:r>
        <w:rPr>
          <w:rFonts w:cs="Arial"/>
          <w:szCs w:val="24"/>
        </w:rPr>
        <w:t xml:space="preserve">Школа №2, </w:t>
      </w:r>
    </w:p>
    <w:p w:rsidR="00036D0A" w:rsidRDefault="00036D0A" w:rsidP="00036D0A">
      <w:pPr>
        <w:rPr>
          <w:rFonts w:cs="Arial"/>
          <w:szCs w:val="24"/>
        </w:rPr>
      </w:pPr>
      <w:r>
        <w:rPr>
          <w:rFonts w:cs="Arial"/>
          <w:szCs w:val="24"/>
        </w:rPr>
        <w:t xml:space="preserve">д/с Забава, </w:t>
      </w:r>
    </w:p>
    <w:p w:rsidR="00036D0A" w:rsidRDefault="00036D0A" w:rsidP="00036D0A">
      <w:pPr>
        <w:rPr>
          <w:rFonts w:cs="Arial"/>
          <w:szCs w:val="24"/>
        </w:rPr>
      </w:pPr>
      <w:r>
        <w:rPr>
          <w:rFonts w:cs="Arial"/>
          <w:szCs w:val="24"/>
        </w:rPr>
        <w:t>гаражи Горького 24 и Советская 29,</w:t>
      </w:r>
    </w:p>
    <w:p w:rsidR="00036D0A" w:rsidRDefault="00036D0A" w:rsidP="00036D0A">
      <w:pPr>
        <w:rPr>
          <w:rFonts w:cs="Arial"/>
          <w:szCs w:val="24"/>
        </w:rPr>
      </w:pPr>
      <w:r>
        <w:rPr>
          <w:rFonts w:cs="Arial"/>
          <w:szCs w:val="24"/>
        </w:rPr>
        <w:t>ГКНС,</w:t>
      </w:r>
    </w:p>
    <w:p w:rsidR="00036D0A" w:rsidRDefault="00036D0A" w:rsidP="00036D0A">
      <w:pPr>
        <w:rPr>
          <w:rFonts w:cs="Arial"/>
          <w:szCs w:val="24"/>
        </w:rPr>
      </w:pPr>
      <w:r>
        <w:rPr>
          <w:rFonts w:cs="Arial"/>
          <w:szCs w:val="24"/>
        </w:rPr>
        <w:t xml:space="preserve">Мех мастерские, </w:t>
      </w:r>
    </w:p>
    <w:p w:rsidR="00036D0A" w:rsidRDefault="00036D0A" w:rsidP="00036D0A">
      <w:pPr>
        <w:rPr>
          <w:rFonts w:cs="Arial"/>
          <w:szCs w:val="24"/>
        </w:rPr>
      </w:pPr>
      <w:r>
        <w:rPr>
          <w:rFonts w:cs="Arial"/>
          <w:szCs w:val="24"/>
        </w:rPr>
        <w:t xml:space="preserve">Банк РКЦ, </w:t>
      </w:r>
    </w:p>
    <w:p w:rsidR="00036D0A" w:rsidRDefault="00036D0A" w:rsidP="00036D0A">
      <w:pPr>
        <w:rPr>
          <w:rFonts w:cs="Arial"/>
          <w:szCs w:val="24"/>
        </w:rPr>
      </w:pPr>
      <w:r>
        <w:rPr>
          <w:rFonts w:cs="Arial"/>
          <w:szCs w:val="24"/>
        </w:rPr>
        <w:t xml:space="preserve">Управление образования, </w:t>
      </w:r>
    </w:p>
    <w:p w:rsidR="00036D0A" w:rsidRDefault="00036D0A" w:rsidP="00036D0A">
      <w:pPr>
        <w:rPr>
          <w:rFonts w:cs="Arial"/>
          <w:szCs w:val="24"/>
        </w:rPr>
      </w:pPr>
      <w:r>
        <w:rPr>
          <w:rFonts w:cs="Arial"/>
          <w:szCs w:val="24"/>
        </w:rPr>
        <w:t xml:space="preserve">сауна, </w:t>
      </w:r>
    </w:p>
    <w:p w:rsidR="00036D0A" w:rsidRDefault="00036D0A" w:rsidP="00036D0A">
      <w:pPr>
        <w:rPr>
          <w:rFonts w:cs="Arial"/>
          <w:szCs w:val="24"/>
        </w:rPr>
      </w:pPr>
      <w:r>
        <w:rPr>
          <w:rFonts w:cs="Arial"/>
          <w:szCs w:val="24"/>
        </w:rPr>
        <w:t xml:space="preserve">гаражи Думы, </w:t>
      </w:r>
    </w:p>
    <w:p w:rsidR="00036D0A" w:rsidRDefault="00036D0A" w:rsidP="00036D0A">
      <w:pPr>
        <w:rPr>
          <w:rFonts w:cs="Arial"/>
          <w:szCs w:val="24"/>
        </w:rPr>
      </w:pPr>
      <w:r>
        <w:rPr>
          <w:rFonts w:cs="Arial"/>
          <w:szCs w:val="24"/>
        </w:rPr>
        <w:t xml:space="preserve">Северная гавань, </w:t>
      </w:r>
    </w:p>
    <w:p w:rsidR="00036D0A" w:rsidRDefault="00036D0A" w:rsidP="00036D0A">
      <w:pPr>
        <w:rPr>
          <w:rFonts w:cs="Arial"/>
          <w:szCs w:val="24"/>
        </w:rPr>
      </w:pPr>
      <w:r>
        <w:rPr>
          <w:rFonts w:cs="Arial"/>
          <w:szCs w:val="24"/>
        </w:rPr>
        <w:t xml:space="preserve">АЗС Арктур, </w:t>
      </w:r>
    </w:p>
    <w:p w:rsidR="00036D0A" w:rsidRDefault="00036D0A" w:rsidP="00036D0A">
      <w:pPr>
        <w:rPr>
          <w:rFonts w:cs="Arial"/>
          <w:szCs w:val="24"/>
        </w:rPr>
      </w:pPr>
      <w:r>
        <w:rPr>
          <w:rFonts w:cs="Arial"/>
          <w:szCs w:val="24"/>
        </w:rPr>
        <w:t xml:space="preserve">Пенсионный фонд, </w:t>
      </w:r>
    </w:p>
    <w:p w:rsidR="00036D0A" w:rsidRDefault="00036D0A" w:rsidP="00036D0A">
      <w:pPr>
        <w:rPr>
          <w:rFonts w:cs="Arial"/>
          <w:szCs w:val="24"/>
        </w:rPr>
      </w:pPr>
      <w:r>
        <w:rPr>
          <w:rFonts w:cs="Arial"/>
          <w:szCs w:val="24"/>
        </w:rPr>
        <w:t xml:space="preserve">МЧС, </w:t>
      </w:r>
    </w:p>
    <w:p w:rsidR="00036D0A" w:rsidRDefault="00036D0A" w:rsidP="00036D0A">
      <w:pPr>
        <w:rPr>
          <w:rFonts w:cs="Arial"/>
          <w:szCs w:val="24"/>
        </w:rPr>
      </w:pPr>
      <w:r>
        <w:rPr>
          <w:rFonts w:cs="Arial"/>
          <w:szCs w:val="24"/>
        </w:rPr>
        <w:t xml:space="preserve">ГТРК, </w:t>
      </w:r>
    </w:p>
    <w:p w:rsidR="00036D0A" w:rsidRDefault="00036D0A" w:rsidP="00036D0A">
      <w:pPr>
        <w:rPr>
          <w:rFonts w:cs="Arial"/>
          <w:szCs w:val="24"/>
        </w:rPr>
      </w:pPr>
      <w:r>
        <w:rPr>
          <w:rFonts w:cs="Arial"/>
          <w:szCs w:val="24"/>
        </w:rPr>
        <w:t xml:space="preserve">гараж </w:t>
      </w:r>
      <w:proofErr w:type="spellStart"/>
      <w:r>
        <w:rPr>
          <w:rFonts w:cs="Arial"/>
          <w:szCs w:val="24"/>
        </w:rPr>
        <w:t>Галастяна</w:t>
      </w:r>
      <w:proofErr w:type="spellEnd"/>
      <w:r>
        <w:rPr>
          <w:rFonts w:cs="Arial"/>
          <w:szCs w:val="24"/>
        </w:rPr>
        <w:t xml:space="preserve">, </w:t>
      </w:r>
    </w:p>
    <w:p w:rsidR="00036D0A" w:rsidRDefault="00036D0A" w:rsidP="00036D0A">
      <w:pPr>
        <w:rPr>
          <w:rFonts w:cs="Arial"/>
          <w:szCs w:val="24"/>
        </w:rPr>
      </w:pPr>
      <w:r>
        <w:rPr>
          <w:rFonts w:cs="Arial"/>
          <w:szCs w:val="24"/>
        </w:rPr>
        <w:t xml:space="preserve">Казначейство, </w:t>
      </w:r>
    </w:p>
    <w:p w:rsidR="00036D0A" w:rsidRDefault="00036D0A" w:rsidP="00036D0A">
      <w:pPr>
        <w:rPr>
          <w:rFonts w:cs="Arial"/>
          <w:szCs w:val="24"/>
        </w:rPr>
      </w:pPr>
      <w:r>
        <w:rPr>
          <w:rFonts w:cs="Arial"/>
          <w:szCs w:val="24"/>
        </w:rPr>
        <w:t xml:space="preserve">Типография, </w:t>
      </w:r>
    </w:p>
    <w:p w:rsidR="00036D0A" w:rsidRDefault="00036D0A" w:rsidP="00036D0A">
      <w:pPr>
        <w:rPr>
          <w:rFonts w:cs="Arial"/>
          <w:szCs w:val="24"/>
        </w:rPr>
      </w:pPr>
      <w:r>
        <w:rPr>
          <w:rFonts w:cs="Arial"/>
          <w:szCs w:val="24"/>
        </w:rPr>
        <w:t xml:space="preserve">гараж типографии, </w:t>
      </w:r>
    </w:p>
    <w:p w:rsidR="00036D0A" w:rsidRDefault="00036D0A" w:rsidP="00036D0A">
      <w:pPr>
        <w:rPr>
          <w:rFonts w:cs="Arial"/>
          <w:szCs w:val="24"/>
        </w:rPr>
      </w:pPr>
      <w:r>
        <w:rPr>
          <w:rFonts w:cs="Arial"/>
          <w:szCs w:val="24"/>
        </w:rPr>
        <w:t xml:space="preserve">гараж казначейства, </w:t>
      </w:r>
    </w:p>
    <w:p w:rsidR="00036D0A" w:rsidRDefault="00036D0A" w:rsidP="00036D0A">
      <w:pPr>
        <w:rPr>
          <w:rFonts w:cs="Arial"/>
          <w:szCs w:val="24"/>
        </w:rPr>
      </w:pPr>
      <w:r>
        <w:rPr>
          <w:rFonts w:cs="Arial"/>
          <w:szCs w:val="24"/>
        </w:rPr>
        <w:t xml:space="preserve">Советская 5а, </w:t>
      </w:r>
    </w:p>
    <w:p w:rsidR="00036D0A" w:rsidRDefault="00036D0A" w:rsidP="00036D0A">
      <w:pPr>
        <w:rPr>
          <w:rFonts w:cs="Arial"/>
          <w:szCs w:val="24"/>
        </w:rPr>
      </w:pPr>
      <w:r>
        <w:rPr>
          <w:rFonts w:cs="Arial"/>
          <w:szCs w:val="24"/>
        </w:rPr>
        <w:t xml:space="preserve">гараж Советской 5а, </w:t>
      </w:r>
    </w:p>
    <w:p w:rsidR="00036D0A" w:rsidRDefault="00036D0A" w:rsidP="00036D0A">
      <w:pPr>
        <w:rPr>
          <w:rFonts w:cs="Arial"/>
          <w:szCs w:val="24"/>
        </w:rPr>
      </w:pPr>
      <w:r>
        <w:rPr>
          <w:rFonts w:cs="Arial"/>
          <w:szCs w:val="24"/>
        </w:rPr>
        <w:t xml:space="preserve">гараж ТТК, </w:t>
      </w:r>
    </w:p>
    <w:p w:rsidR="00036D0A" w:rsidRDefault="00036D0A" w:rsidP="00036D0A">
      <w:pPr>
        <w:rPr>
          <w:rFonts w:cs="Arial"/>
          <w:szCs w:val="24"/>
        </w:rPr>
      </w:pPr>
      <w:r>
        <w:rPr>
          <w:rFonts w:cs="Arial"/>
          <w:szCs w:val="24"/>
        </w:rPr>
        <w:t xml:space="preserve">Арктический центр (Советская 1а), </w:t>
      </w:r>
    </w:p>
    <w:p w:rsidR="00036D0A" w:rsidRDefault="00036D0A" w:rsidP="00036D0A">
      <w:pPr>
        <w:rPr>
          <w:rFonts w:cs="Arial"/>
          <w:szCs w:val="24"/>
        </w:rPr>
      </w:pPr>
      <w:r>
        <w:rPr>
          <w:rFonts w:cs="Arial"/>
          <w:szCs w:val="24"/>
        </w:rPr>
        <w:t>Погранзастава</w:t>
      </w:r>
    </w:p>
    <w:p w:rsidR="00F47F06" w:rsidRDefault="00F47F06"/>
    <w:p w:rsidR="00036D0A" w:rsidRDefault="00036D0A"/>
    <w:p w:rsidR="00036D0A" w:rsidRPr="00520B2F" w:rsidRDefault="00036D0A" w:rsidP="00036D0A">
      <w:pPr>
        <w:rPr>
          <w:b/>
        </w:rPr>
      </w:pPr>
      <w:r w:rsidRPr="00520B2F">
        <w:rPr>
          <w:b/>
        </w:rPr>
        <w:t>Остановка теплосети (луч №4) с 08-30 до 1</w:t>
      </w:r>
      <w:r w:rsidR="00520B2F">
        <w:rPr>
          <w:b/>
        </w:rPr>
        <w:t>3</w:t>
      </w:r>
      <w:r w:rsidRPr="00520B2F">
        <w:rPr>
          <w:b/>
        </w:rPr>
        <w:t xml:space="preserve">-00 для проведения гидропневматической промывки </w:t>
      </w:r>
      <w:proofErr w:type="spellStart"/>
      <w:proofErr w:type="gramStart"/>
      <w:r w:rsidRPr="00520B2F">
        <w:rPr>
          <w:b/>
        </w:rPr>
        <w:t>теплосети.от</w:t>
      </w:r>
      <w:proofErr w:type="spellEnd"/>
      <w:proofErr w:type="gramEnd"/>
      <w:r w:rsidRPr="00520B2F">
        <w:rPr>
          <w:b/>
        </w:rPr>
        <w:t xml:space="preserve"> ж\д Бегичева 12 до камеры Горького 36</w:t>
      </w:r>
    </w:p>
    <w:p w:rsidR="00036D0A" w:rsidRDefault="00036D0A" w:rsidP="00036D0A"/>
    <w:p w:rsidR="00036D0A" w:rsidRDefault="00036D0A" w:rsidP="00036D0A">
      <w:pPr>
        <w:rPr>
          <w:rFonts w:cs="Arial"/>
          <w:szCs w:val="24"/>
        </w:rPr>
      </w:pPr>
      <w:r>
        <w:rPr>
          <w:rFonts w:cs="Arial"/>
          <w:szCs w:val="24"/>
        </w:rPr>
        <w:t>Ул. Горького 15, 32, 38, 40, 42, 44, 45, 45а, 46, 47½, 53½, 55</w:t>
      </w:r>
    </w:p>
    <w:p w:rsidR="00036D0A" w:rsidRDefault="00036D0A" w:rsidP="00036D0A">
      <w:pPr>
        <w:rPr>
          <w:rFonts w:cs="Arial"/>
          <w:szCs w:val="24"/>
        </w:rPr>
      </w:pPr>
      <w:r>
        <w:rPr>
          <w:rFonts w:cs="Arial"/>
          <w:szCs w:val="24"/>
        </w:rPr>
        <w:t>Ул. Бегичева 4, 6, 8, 10</w:t>
      </w:r>
    </w:p>
    <w:p w:rsidR="00036D0A" w:rsidRDefault="00036D0A" w:rsidP="00036D0A">
      <w:pPr>
        <w:rPr>
          <w:rFonts w:cs="Arial"/>
          <w:szCs w:val="24"/>
        </w:rPr>
      </w:pPr>
      <w:r>
        <w:rPr>
          <w:rFonts w:cs="Arial"/>
          <w:szCs w:val="24"/>
        </w:rPr>
        <w:t>Ул. Андреевой 3, 5</w:t>
      </w:r>
    </w:p>
    <w:p w:rsidR="00036D0A" w:rsidRDefault="00036D0A" w:rsidP="00036D0A">
      <w:pPr>
        <w:rPr>
          <w:rFonts w:cs="Arial"/>
          <w:szCs w:val="24"/>
        </w:rPr>
      </w:pPr>
      <w:r>
        <w:rPr>
          <w:rFonts w:cs="Arial"/>
          <w:szCs w:val="24"/>
        </w:rPr>
        <w:t>Ул. Островского 1, 8г</w:t>
      </w:r>
    </w:p>
    <w:p w:rsidR="00036D0A" w:rsidRDefault="00036D0A" w:rsidP="00036D0A">
      <w:pPr>
        <w:rPr>
          <w:rFonts w:cs="Arial"/>
          <w:szCs w:val="24"/>
        </w:rPr>
      </w:pPr>
    </w:p>
    <w:p w:rsidR="00036D0A" w:rsidRDefault="00036D0A" w:rsidP="00036D0A">
      <w:pPr>
        <w:rPr>
          <w:rFonts w:cs="Arial"/>
          <w:szCs w:val="24"/>
        </w:rPr>
      </w:pPr>
      <w:r>
        <w:rPr>
          <w:rFonts w:cs="Arial"/>
          <w:szCs w:val="24"/>
        </w:rPr>
        <w:t xml:space="preserve">АБК-1ППК, </w:t>
      </w:r>
    </w:p>
    <w:p w:rsidR="00036D0A" w:rsidRDefault="00036D0A" w:rsidP="00036D0A">
      <w:pPr>
        <w:rPr>
          <w:rFonts w:cs="Arial"/>
          <w:szCs w:val="24"/>
        </w:rPr>
      </w:pPr>
      <w:r>
        <w:rPr>
          <w:rFonts w:cs="Arial"/>
          <w:szCs w:val="24"/>
        </w:rPr>
        <w:t xml:space="preserve">Столярка АБК-1ППК, </w:t>
      </w:r>
    </w:p>
    <w:p w:rsidR="00036D0A" w:rsidRDefault="00036D0A" w:rsidP="00036D0A">
      <w:pPr>
        <w:rPr>
          <w:rFonts w:cs="Arial"/>
          <w:szCs w:val="24"/>
        </w:rPr>
      </w:pPr>
      <w:r>
        <w:rPr>
          <w:rFonts w:cs="Arial"/>
          <w:szCs w:val="24"/>
        </w:rPr>
        <w:t xml:space="preserve">Северный мост (Бегичева 8), </w:t>
      </w:r>
    </w:p>
    <w:p w:rsidR="00036D0A" w:rsidRDefault="00036D0A" w:rsidP="00036D0A">
      <w:pPr>
        <w:rPr>
          <w:rFonts w:cs="Arial"/>
          <w:szCs w:val="24"/>
        </w:rPr>
      </w:pPr>
      <w:r>
        <w:rPr>
          <w:rFonts w:cs="Arial"/>
          <w:szCs w:val="24"/>
        </w:rPr>
        <w:lastRenderedPageBreak/>
        <w:t xml:space="preserve">м-н Южный, </w:t>
      </w:r>
    </w:p>
    <w:p w:rsidR="00036D0A" w:rsidRDefault="00036D0A" w:rsidP="00036D0A">
      <w:pPr>
        <w:rPr>
          <w:rFonts w:cs="Arial"/>
          <w:szCs w:val="24"/>
        </w:rPr>
      </w:pPr>
      <w:r>
        <w:rPr>
          <w:rFonts w:cs="Arial"/>
          <w:szCs w:val="24"/>
        </w:rPr>
        <w:t>Школа №1,</w:t>
      </w:r>
    </w:p>
    <w:p w:rsidR="00036D0A" w:rsidRDefault="00036D0A" w:rsidP="00036D0A">
      <w:pPr>
        <w:rPr>
          <w:rFonts w:cs="Arial"/>
          <w:szCs w:val="24"/>
        </w:rPr>
      </w:pPr>
      <w:r>
        <w:rPr>
          <w:rFonts w:cs="Arial"/>
          <w:szCs w:val="24"/>
        </w:rPr>
        <w:t xml:space="preserve">Школа №6, </w:t>
      </w:r>
    </w:p>
    <w:p w:rsidR="00036D0A" w:rsidRDefault="00036D0A" w:rsidP="00036D0A">
      <w:pPr>
        <w:rPr>
          <w:rFonts w:cs="Arial"/>
          <w:szCs w:val="24"/>
        </w:rPr>
      </w:pPr>
      <w:r>
        <w:rPr>
          <w:rFonts w:cs="Arial"/>
          <w:szCs w:val="24"/>
        </w:rPr>
        <w:t xml:space="preserve">Спальный корпус, </w:t>
      </w:r>
    </w:p>
    <w:p w:rsidR="00036D0A" w:rsidRDefault="00036D0A" w:rsidP="00036D0A">
      <w:pPr>
        <w:rPr>
          <w:rFonts w:cs="Arial"/>
          <w:szCs w:val="24"/>
        </w:rPr>
      </w:pPr>
      <w:r>
        <w:rPr>
          <w:rFonts w:cs="Arial"/>
          <w:szCs w:val="24"/>
        </w:rPr>
        <w:t xml:space="preserve">м-н Огонек, </w:t>
      </w:r>
    </w:p>
    <w:p w:rsidR="00036D0A" w:rsidRDefault="00036D0A" w:rsidP="00036D0A">
      <w:pPr>
        <w:rPr>
          <w:rFonts w:cs="Arial"/>
          <w:szCs w:val="24"/>
        </w:rPr>
      </w:pPr>
      <w:r>
        <w:rPr>
          <w:rFonts w:cs="Arial"/>
          <w:szCs w:val="24"/>
        </w:rPr>
        <w:t xml:space="preserve">Росбанк, </w:t>
      </w:r>
    </w:p>
    <w:p w:rsidR="00036D0A" w:rsidRDefault="00036D0A" w:rsidP="00036D0A">
      <w:pPr>
        <w:rPr>
          <w:rFonts w:cs="Arial"/>
          <w:szCs w:val="24"/>
        </w:rPr>
      </w:pPr>
      <w:r>
        <w:rPr>
          <w:rFonts w:cs="Arial"/>
          <w:szCs w:val="24"/>
        </w:rPr>
        <w:t xml:space="preserve">Торговый центр, </w:t>
      </w:r>
    </w:p>
    <w:p w:rsidR="00036D0A" w:rsidRDefault="00036D0A" w:rsidP="00036D0A">
      <w:pPr>
        <w:rPr>
          <w:rFonts w:cs="Arial"/>
          <w:szCs w:val="24"/>
        </w:rPr>
      </w:pPr>
      <w:r>
        <w:rPr>
          <w:rFonts w:cs="Arial"/>
          <w:szCs w:val="24"/>
        </w:rPr>
        <w:t>г-</w:t>
      </w:r>
      <w:proofErr w:type="spellStart"/>
      <w:r>
        <w:rPr>
          <w:rFonts w:cs="Arial"/>
          <w:szCs w:val="24"/>
        </w:rPr>
        <w:t>ца</w:t>
      </w:r>
      <w:proofErr w:type="spellEnd"/>
      <w:r>
        <w:rPr>
          <w:rFonts w:cs="Arial"/>
          <w:szCs w:val="24"/>
        </w:rPr>
        <w:t xml:space="preserve"> Огни Енисея, </w:t>
      </w:r>
    </w:p>
    <w:p w:rsidR="00036D0A" w:rsidRDefault="00036D0A" w:rsidP="00036D0A">
      <w:pPr>
        <w:rPr>
          <w:rFonts w:cs="Arial"/>
          <w:szCs w:val="24"/>
        </w:rPr>
      </w:pPr>
      <w:r>
        <w:rPr>
          <w:rFonts w:cs="Arial"/>
          <w:szCs w:val="24"/>
        </w:rPr>
        <w:t xml:space="preserve">м-н Метелица, </w:t>
      </w:r>
    </w:p>
    <w:p w:rsidR="00036D0A" w:rsidRDefault="00036D0A" w:rsidP="00036D0A">
      <w:pPr>
        <w:rPr>
          <w:rFonts w:cs="Arial"/>
          <w:szCs w:val="24"/>
        </w:rPr>
      </w:pPr>
      <w:r>
        <w:rPr>
          <w:rFonts w:cs="Arial"/>
          <w:szCs w:val="24"/>
        </w:rPr>
        <w:t xml:space="preserve">Счетная палата (Горького 38), </w:t>
      </w:r>
    </w:p>
    <w:p w:rsidR="00036D0A" w:rsidRDefault="00036D0A" w:rsidP="00036D0A">
      <w:pPr>
        <w:rPr>
          <w:rFonts w:cs="Arial"/>
          <w:szCs w:val="24"/>
        </w:rPr>
      </w:pPr>
      <w:r>
        <w:rPr>
          <w:rFonts w:cs="Arial"/>
          <w:szCs w:val="24"/>
        </w:rPr>
        <w:t xml:space="preserve">Церковь, </w:t>
      </w:r>
    </w:p>
    <w:p w:rsidR="00036D0A" w:rsidRDefault="00036D0A" w:rsidP="00036D0A">
      <w:pPr>
        <w:rPr>
          <w:rFonts w:cs="Arial"/>
          <w:szCs w:val="24"/>
        </w:rPr>
      </w:pPr>
      <w:r>
        <w:rPr>
          <w:rFonts w:cs="Arial"/>
          <w:szCs w:val="24"/>
        </w:rPr>
        <w:t xml:space="preserve">Островского 1, </w:t>
      </w:r>
    </w:p>
    <w:p w:rsidR="00036D0A" w:rsidRDefault="00036D0A" w:rsidP="00036D0A">
      <w:pPr>
        <w:rPr>
          <w:rFonts w:cs="Arial"/>
          <w:szCs w:val="24"/>
        </w:rPr>
      </w:pPr>
      <w:r>
        <w:rPr>
          <w:rFonts w:cs="Arial"/>
          <w:szCs w:val="24"/>
        </w:rPr>
        <w:t xml:space="preserve">Администрация, </w:t>
      </w:r>
    </w:p>
    <w:p w:rsidR="00036D0A" w:rsidRDefault="00036D0A" w:rsidP="00036D0A">
      <w:pPr>
        <w:rPr>
          <w:rFonts w:cs="Arial"/>
          <w:szCs w:val="24"/>
        </w:rPr>
      </w:pPr>
      <w:r>
        <w:rPr>
          <w:rFonts w:cs="Arial"/>
          <w:szCs w:val="24"/>
        </w:rPr>
        <w:t xml:space="preserve">Юниор, </w:t>
      </w:r>
    </w:p>
    <w:p w:rsidR="00036D0A" w:rsidRDefault="00036D0A" w:rsidP="00036D0A">
      <w:pPr>
        <w:rPr>
          <w:rFonts w:cs="Arial"/>
          <w:szCs w:val="24"/>
        </w:rPr>
      </w:pPr>
      <w:r>
        <w:rPr>
          <w:rFonts w:cs="Arial"/>
          <w:szCs w:val="24"/>
        </w:rPr>
        <w:t xml:space="preserve">Дом культуры, </w:t>
      </w:r>
    </w:p>
    <w:p w:rsidR="00036D0A" w:rsidRDefault="00036D0A" w:rsidP="00036D0A">
      <w:pPr>
        <w:rPr>
          <w:rFonts w:cs="Arial"/>
          <w:szCs w:val="24"/>
        </w:rPr>
      </w:pPr>
      <w:r>
        <w:rPr>
          <w:rFonts w:cs="Arial"/>
          <w:szCs w:val="24"/>
        </w:rPr>
        <w:t xml:space="preserve">Музей, </w:t>
      </w:r>
    </w:p>
    <w:p w:rsidR="00036D0A" w:rsidRDefault="00036D0A" w:rsidP="00036D0A">
      <w:pPr>
        <w:rPr>
          <w:rFonts w:cs="Arial"/>
          <w:szCs w:val="24"/>
        </w:rPr>
      </w:pPr>
      <w:r>
        <w:rPr>
          <w:rFonts w:cs="Arial"/>
          <w:szCs w:val="24"/>
        </w:rPr>
        <w:t xml:space="preserve">Горького 32а (Почта, </w:t>
      </w:r>
      <w:proofErr w:type="spellStart"/>
      <w:r>
        <w:rPr>
          <w:rFonts w:cs="Arial"/>
          <w:szCs w:val="24"/>
        </w:rPr>
        <w:t>Норком</w:t>
      </w:r>
      <w:proofErr w:type="spellEnd"/>
      <w:r>
        <w:rPr>
          <w:rFonts w:cs="Arial"/>
          <w:szCs w:val="24"/>
        </w:rPr>
        <w:t xml:space="preserve">), </w:t>
      </w:r>
    </w:p>
    <w:p w:rsidR="00036D0A" w:rsidRDefault="00036D0A" w:rsidP="00036D0A">
      <w:pPr>
        <w:rPr>
          <w:rFonts w:cs="Arial"/>
          <w:szCs w:val="24"/>
        </w:rPr>
      </w:pPr>
      <w:r>
        <w:rPr>
          <w:rFonts w:cs="Arial"/>
          <w:szCs w:val="24"/>
        </w:rPr>
        <w:t xml:space="preserve">ЗАГС, </w:t>
      </w:r>
    </w:p>
    <w:p w:rsidR="00036D0A" w:rsidRDefault="00036D0A" w:rsidP="00036D0A">
      <w:pPr>
        <w:rPr>
          <w:rFonts w:cs="Arial"/>
          <w:szCs w:val="24"/>
        </w:rPr>
      </w:pPr>
      <w:r>
        <w:rPr>
          <w:rFonts w:cs="Arial"/>
          <w:szCs w:val="24"/>
        </w:rPr>
        <w:t xml:space="preserve">Школа №2, </w:t>
      </w:r>
    </w:p>
    <w:p w:rsidR="00036D0A" w:rsidRDefault="00036D0A" w:rsidP="00036D0A">
      <w:pPr>
        <w:rPr>
          <w:rFonts w:cs="Arial"/>
          <w:szCs w:val="24"/>
        </w:rPr>
      </w:pPr>
      <w:r>
        <w:rPr>
          <w:rFonts w:cs="Arial"/>
          <w:szCs w:val="24"/>
        </w:rPr>
        <w:t xml:space="preserve">д/с Забава, </w:t>
      </w:r>
    </w:p>
    <w:p w:rsidR="00036D0A" w:rsidRDefault="00036D0A" w:rsidP="00036D0A">
      <w:pPr>
        <w:rPr>
          <w:rFonts w:cs="Arial"/>
          <w:szCs w:val="24"/>
        </w:rPr>
      </w:pPr>
      <w:r>
        <w:rPr>
          <w:rFonts w:cs="Arial"/>
          <w:szCs w:val="24"/>
        </w:rPr>
        <w:t xml:space="preserve">гаражи Горького 24 и Советская 29, </w:t>
      </w:r>
    </w:p>
    <w:p w:rsidR="00036D0A" w:rsidRDefault="00036D0A" w:rsidP="00036D0A">
      <w:pPr>
        <w:rPr>
          <w:rFonts w:cs="Arial"/>
          <w:szCs w:val="24"/>
        </w:rPr>
      </w:pPr>
      <w:r>
        <w:rPr>
          <w:rFonts w:cs="Arial"/>
          <w:szCs w:val="24"/>
        </w:rPr>
        <w:t xml:space="preserve">ГКНС, </w:t>
      </w:r>
    </w:p>
    <w:p w:rsidR="00036D0A" w:rsidRDefault="00036D0A" w:rsidP="00036D0A">
      <w:pPr>
        <w:rPr>
          <w:rFonts w:cs="Arial"/>
          <w:szCs w:val="24"/>
        </w:rPr>
      </w:pPr>
      <w:r>
        <w:rPr>
          <w:rFonts w:cs="Arial"/>
          <w:szCs w:val="24"/>
        </w:rPr>
        <w:t xml:space="preserve">Мех мастерские, </w:t>
      </w:r>
    </w:p>
    <w:p w:rsidR="00036D0A" w:rsidRDefault="00036D0A" w:rsidP="00036D0A">
      <w:pPr>
        <w:rPr>
          <w:rFonts w:cs="Arial"/>
          <w:szCs w:val="24"/>
        </w:rPr>
      </w:pPr>
      <w:r>
        <w:rPr>
          <w:rFonts w:cs="Arial"/>
          <w:szCs w:val="24"/>
        </w:rPr>
        <w:t xml:space="preserve">Банк РКЦ, </w:t>
      </w:r>
    </w:p>
    <w:p w:rsidR="00036D0A" w:rsidRDefault="00036D0A" w:rsidP="00036D0A">
      <w:pPr>
        <w:rPr>
          <w:rFonts w:cs="Arial"/>
          <w:szCs w:val="24"/>
        </w:rPr>
      </w:pPr>
      <w:r>
        <w:rPr>
          <w:rFonts w:cs="Arial"/>
          <w:szCs w:val="24"/>
        </w:rPr>
        <w:t xml:space="preserve">Управление образования, </w:t>
      </w:r>
    </w:p>
    <w:p w:rsidR="00036D0A" w:rsidRDefault="00036D0A" w:rsidP="00036D0A">
      <w:pPr>
        <w:rPr>
          <w:rFonts w:cs="Arial"/>
          <w:szCs w:val="24"/>
        </w:rPr>
      </w:pPr>
      <w:r>
        <w:rPr>
          <w:rFonts w:cs="Arial"/>
          <w:szCs w:val="24"/>
        </w:rPr>
        <w:t xml:space="preserve">сауна, </w:t>
      </w:r>
    </w:p>
    <w:p w:rsidR="00036D0A" w:rsidRDefault="00036D0A" w:rsidP="00036D0A">
      <w:pPr>
        <w:rPr>
          <w:rFonts w:cs="Arial"/>
          <w:szCs w:val="24"/>
        </w:rPr>
      </w:pPr>
      <w:r>
        <w:rPr>
          <w:rFonts w:cs="Arial"/>
          <w:szCs w:val="24"/>
        </w:rPr>
        <w:t xml:space="preserve">гаражи Думы, </w:t>
      </w:r>
    </w:p>
    <w:p w:rsidR="00036D0A" w:rsidRDefault="00036D0A" w:rsidP="00036D0A">
      <w:pPr>
        <w:rPr>
          <w:rFonts w:cs="Arial"/>
          <w:szCs w:val="24"/>
        </w:rPr>
      </w:pPr>
      <w:r>
        <w:rPr>
          <w:rFonts w:cs="Arial"/>
          <w:szCs w:val="24"/>
        </w:rPr>
        <w:t xml:space="preserve">Северная гавань, </w:t>
      </w:r>
    </w:p>
    <w:p w:rsidR="00036D0A" w:rsidRDefault="00036D0A" w:rsidP="00036D0A">
      <w:pPr>
        <w:rPr>
          <w:rFonts w:cs="Arial"/>
          <w:szCs w:val="24"/>
        </w:rPr>
      </w:pPr>
      <w:r>
        <w:rPr>
          <w:rFonts w:cs="Arial"/>
          <w:szCs w:val="24"/>
        </w:rPr>
        <w:t xml:space="preserve">АЗС Арктур, </w:t>
      </w:r>
    </w:p>
    <w:p w:rsidR="00036D0A" w:rsidRDefault="00036D0A" w:rsidP="00036D0A">
      <w:pPr>
        <w:rPr>
          <w:rFonts w:cs="Arial"/>
          <w:szCs w:val="24"/>
        </w:rPr>
      </w:pPr>
      <w:r>
        <w:rPr>
          <w:rFonts w:cs="Arial"/>
          <w:szCs w:val="24"/>
        </w:rPr>
        <w:t xml:space="preserve">Пенсионный фонд, </w:t>
      </w:r>
    </w:p>
    <w:p w:rsidR="00036D0A" w:rsidRDefault="00036D0A" w:rsidP="00036D0A">
      <w:pPr>
        <w:rPr>
          <w:rFonts w:cs="Arial"/>
          <w:szCs w:val="24"/>
        </w:rPr>
      </w:pPr>
      <w:r>
        <w:rPr>
          <w:rFonts w:cs="Arial"/>
          <w:szCs w:val="24"/>
        </w:rPr>
        <w:t xml:space="preserve">МЧС, </w:t>
      </w:r>
    </w:p>
    <w:p w:rsidR="00036D0A" w:rsidRDefault="00036D0A" w:rsidP="00036D0A">
      <w:pPr>
        <w:rPr>
          <w:rFonts w:cs="Arial"/>
          <w:szCs w:val="24"/>
        </w:rPr>
      </w:pPr>
      <w:r>
        <w:rPr>
          <w:rFonts w:cs="Arial"/>
          <w:szCs w:val="24"/>
        </w:rPr>
        <w:t xml:space="preserve">ГТРК, </w:t>
      </w:r>
    </w:p>
    <w:p w:rsidR="00036D0A" w:rsidRDefault="00036D0A" w:rsidP="00036D0A">
      <w:pPr>
        <w:rPr>
          <w:rFonts w:cs="Arial"/>
          <w:szCs w:val="24"/>
        </w:rPr>
      </w:pPr>
      <w:r>
        <w:rPr>
          <w:rFonts w:cs="Arial"/>
          <w:szCs w:val="24"/>
        </w:rPr>
        <w:t xml:space="preserve">гараж </w:t>
      </w:r>
      <w:proofErr w:type="spellStart"/>
      <w:r>
        <w:rPr>
          <w:rFonts w:cs="Arial"/>
          <w:szCs w:val="24"/>
        </w:rPr>
        <w:t>Галастяна</w:t>
      </w:r>
      <w:proofErr w:type="spellEnd"/>
      <w:r>
        <w:rPr>
          <w:rFonts w:cs="Arial"/>
          <w:szCs w:val="24"/>
        </w:rPr>
        <w:t xml:space="preserve">, </w:t>
      </w:r>
    </w:p>
    <w:p w:rsidR="00036D0A" w:rsidRDefault="00036D0A" w:rsidP="00036D0A">
      <w:pPr>
        <w:rPr>
          <w:rFonts w:cs="Arial"/>
          <w:szCs w:val="24"/>
        </w:rPr>
      </w:pPr>
      <w:r>
        <w:rPr>
          <w:rFonts w:cs="Arial"/>
          <w:szCs w:val="24"/>
        </w:rPr>
        <w:t xml:space="preserve">Казначейство, </w:t>
      </w:r>
    </w:p>
    <w:p w:rsidR="00036D0A" w:rsidRDefault="00036D0A" w:rsidP="00036D0A">
      <w:pPr>
        <w:rPr>
          <w:rFonts w:cs="Arial"/>
          <w:szCs w:val="24"/>
        </w:rPr>
      </w:pPr>
      <w:r>
        <w:rPr>
          <w:rFonts w:cs="Arial"/>
          <w:szCs w:val="24"/>
        </w:rPr>
        <w:t xml:space="preserve">Типография, </w:t>
      </w:r>
    </w:p>
    <w:p w:rsidR="00036D0A" w:rsidRDefault="00036D0A" w:rsidP="00036D0A">
      <w:pPr>
        <w:rPr>
          <w:rFonts w:cs="Arial"/>
          <w:szCs w:val="24"/>
        </w:rPr>
      </w:pPr>
      <w:r>
        <w:rPr>
          <w:rFonts w:cs="Arial"/>
          <w:szCs w:val="24"/>
        </w:rPr>
        <w:t xml:space="preserve">гараж типографии, </w:t>
      </w:r>
    </w:p>
    <w:p w:rsidR="00036D0A" w:rsidRDefault="00036D0A" w:rsidP="00036D0A">
      <w:pPr>
        <w:rPr>
          <w:rFonts w:cs="Arial"/>
          <w:szCs w:val="24"/>
        </w:rPr>
      </w:pPr>
      <w:r>
        <w:rPr>
          <w:rFonts w:cs="Arial"/>
          <w:szCs w:val="24"/>
        </w:rPr>
        <w:t xml:space="preserve">гараж казначейства, </w:t>
      </w:r>
    </w:p>
    <w:p w:rsidR="00036D0A" w:rsidRDefault="00036D0A" w:rsidP="00036D0A">
      <w:pPr>
        <w:rPr>
          <w:rFonts w:cs="Arial"/>
          <w:szCs w:val="24"/>
        </w:rPr>
      </w:pPr>
      <w:r>
        <w:rPr>
          <w:rFonts w:cs="Arial"/>
          <w:szCs w:val="24"/>
        </w:rPr>
        <w:t xml:space="preserve">гараж ОВО, </w:t>
      </w:r>
    </w:p>
    <w:p w:rsidR="00036D0A" w:rsidRDefault="00036D0A" w:rsidP="00036D0A">
      <w:pPr>
        <w:rPr>
          <w:rFonts w:cs="Arial"/>
          <w:szCs w:val="24"/>
        </w:rPr>
      </w:pPr>
      <w:r>
        <w:rPr>
          <w:rFonts w:cs="Arial"/>
          <w:szCs w:val="24"/>
        </w:rPr>
        <w:t xml:space="preserve">Советская 5а, </w:t>
      </w:r>
    </w:p>
    <w:p w:rsidR="00036D0A" w:rsidRDefault="00036D0A" w:rsidP="00036D0A">
      <w:pPr>
        <w:rPr>
          <w:rFonts w:cs="Arial"/>
          <w:szCs w:val="24"/>
        </w:rPr>
      </w:pPr>
      <w:r>
        <w:rPr>
          <w:rFonts w:cs="Arial"/>
          <w:szCs w:val="24"/>
        </w:rPr>
        <w:t xml:space="preserve">гараж Советской 5а, </w:t>
      </w:r>
    </w:p>
    <w:p w:rsidR="00036D0A" w:rsidRDefault="00036D0A" w:rsidP="00036D0A">
      <w:pPr>
        <w:rPr>
          <w:rFonts w:cs="Arial"/>
          <w:szCs w:val="24"/>
        </w:rPr>
      </w:pPr>
      <w:r>
        <w:rPr>
          <w:rFonts w:cs="Arial"/>
          <w:szCs w:val="24"/>
        </w:rPr>
        <w:t xml:space="preserve">гараж ТТК, </w:t>
      </w:r>
    </w:p>
    <w:p w:rsidR="00036D0A" w:rsidRDefault="00036D0A" w:rsidP="00036D0A">
      <w:pPr>
        <w:rPr>
          <w:rFonts w:cs="Arial"/>
          <w:szCs w:val="24"/>
        </w:rPr>
      </w:pPr>
      <w:r>
        <w:rPr>
          <w:rFonts w:cs="Arial"/>
          <w:szCs w:val="24"/>
        </w:rPr>
        <w:t xml:space="preserve">Арктический центр (Советская 1а), </w:t>
      </w:r>
    </w:p>
    <w:p w:rsidR="00036D0A" w:rsidRDefault="00036D0A" w:rsidP="00036D0A">
      <w:pPr>
        <w:rPr>
          <w:rFonts w:cs="Arial"/>
          <w:szCs w:val="24"/>
        </w:rPr>
      </w:pPr>
      <w:r>
        <w:rPr>
          <w:rFonts w:cs="Arial"/>
          <w:szCs w:val="24"/>
        </w:rPr>
        <w:t>Погранзастава</w:t>
      </w:r>
    </w:p>
    <w:p w:rsidR="00036D0A" w:rsidRDefault="00036D0A" w:rsidP="00036D0A">
      <w:pPr>
        <w:jc w:val="center"/>
      </w:pPr>
    </w:p>
    <w:p w:rsidR="00036D0A" w:rsidRDefault="00036D0A" w:rsidP="00036D0A">
      <w:pPr>
        <w:jc w:val="center"/>
        <w:rPr>
          <w:b/>
        </w:rPr>
      </w:pPr>
    </w:p>
    <w:p w:rsidR="00036D0A" w:rsidRDefault="00036D0A" w:rsidP="00036D0A">
      <w:pPr>
        <w:jc w:val="center"/>
      </w:pPr>
    </w:p>
    <w:p w:rsidR="00036D0A" w:rsidRPr="00520B2F" w:rsidRDefault="00036D0A" w:rsidP="00036D0A">
      <w:pPr>
        <w:rPr>
          <w:b/>
        </w:rPr>
      </w:pPr>
      <w:r w:rsidRPr="00520B2F">
        <w:rPr>
          <w:b/>
        </w:rPr>
        <w:t>Остановка теплосети (луч №4) с 13-00 до 1</w:t>
      </w:r>
      <w:r w:rsidR="00520B2F">
        <w:rPr>
          <w:b/>
        </w:rPr>
        <w:t>8</w:t>
      </w:r>
      <w:bookmarkStart w:id="0" w:name="_GoBack"/>
      <w:bookmarkEnd w:id="0"/>
      <w:r w:rsidRPr="00520B2F">
        <w:rPr>
          <w:b/>
        </w:rPr>
        <w:t>-00 для проведения гидропневматической промывки теплосети. От зоны балансового разграничения луч№4 до ж\д Бегичева 12</w:t>
      </w:r>
    </w:p>
    <w:p w:rsidR="00036D0A" w:rsidRDefault="00036D0A" w:rsidP="00036D0A"/>
    <w:p w:rsidR="00036D0A" w:rsidRDefault="00036D0A" w:rsidP="00036D0A">
      <w:pPr>
        <w:rPr>
          <w:rFonts w:cs="Arial"/>
          <w:szCs w:val="24"/>
        </w:rPr>
      </w:pPr>
      <w:r>
        <w:rPr>
          <w:rFonts w:cs="Arial"/>
          <w:szCs w:val="24"/>
        </w:rPr>
        <w:t>Ул. Горького 15, 32, 38, 40, 42, 44, 45, 45а, 46, 47½, 53½, 55, 63, 65</w:t>
      </w:r>
    </w:p>
    <w:p w:rsidR="00036D0A" w:rsidRDefault="00036D0A" w:rsidP="00036D0A">
      <w:pPr>
        <w:rPr>
          <w:rFonts w:cs="Arial"/>
          <w:szCs w:val="24"/>
        </w:rPr>
      </w:pPr>
      <w:r>
        <w:rPr>
          <w:rFonts w:cs="Arial"/>
          <w:szCs w:val="24"/>
        </w:rPr>
        <w:t>Ул. Бегичева 4, 6, 8, 10, 12, 14</w:t>
      </w:r>
    </w:p>
    <w:p w:rsidR="00036D0A" w:rsidRDefault="00036D0A" w:rsidP="00036D0A">
      <w:pPr>
        <w:rPr>
          <w:rFonts w:cs="Arial"/>
          <w:szCs w:val="24"/>
        </w:rPr>
      </w:pPr>
      <w:r>
        <w:rPr>
          <w:rFonts w:cs="Arial"/>
          <w:szCs w:val="24"/>
        </w:rPr>
        <w:lastRenderedPageBreak/>
        <w:t>Ул. Андреевой 3, 5</w:t>
      </w:r>
    </w:p>
    <w:p w:rsidR="00036D0A" w:rsidRDefault="00036D0A" w:rsidP="00036D0A">
      <w:pPr>
        <w:rPr>
          <w:rFonts w:cs="Arial"/>
          <w:szCs w:val="24"/>
        </w:rPr>
      </w:pPr>
      <w:r>
        <w:rPr>
          <w:rFonts w:cs="Arial"/>
          <w:szCs w:val="24"/>
        </w:rPr>
        <w:t>Ул. Островского 1, 8г</w:t>
      </w:r>
    </w:p>
    <w:p w:rsidR="00036D0A" w:rsidRDefault="00036D0A" w:rsidP="00036D0A">
      <w:pPr>
        <w:rPr>
          <w:rFonts w:cs="Arial"/>
          <w:szCs w:val="24"/>
        </w:rPr>
      </w:pPr>
      <w:r>
        <w:rPr>
          <w:rFonts w:cs="Arial"/>
          <w:szCs w:val="24"/>
        </w:rPr>
        <w:t>Ул. 40 лет Победы 2, 2а, 4</w:t>
      </w:r>
    </w:p>
    <w:p w:rsidR="00036D0A" w:rsidRDefault="00036D0A" w:rsidP="00036D0A">
      <w:pPr>
        <w:rPr>
          <w:rFonts w:cs="Arial"/>
          <w:szCs w:val="24"/>
        </w:rPr>
      </w:pPr>
    </w:p>
    <w:p w:rsidR="00036D0A" w:rsidRDefault="00036D0A" w:rsidP="00036D0A">
      <w:pPr>
        <w:rPr>
          <w:rFonts w:cs="Arial"/>
          <w:szCs w:val="24"/>
        </w:rPr>
      </w:pPr>
      <w:r>
        <w:rPr>
          <w:rFonts w:cs="Arial"/>
          <w:szCs w:val="24"/>
        </w:rPr>
        <w:t xml:space="preserve">Школа №3, </w:t>
      </w:r>
    </w:p>
    <w:p w:rsidR="00036D0A" w:rsidRDefault="00036D0A" w:rsidP="00036D0A">
      <w:pPr>
        <w:rPr>
          <w:rFonts w:cs="Arial"/>
          <w:szCs w:val="24"/>
        </w:rPr>
      </w:pPr>
      <w:r>
        <w:rPr>
          <w:rFonts w:cs="Arial"/>
          <w:szCs w:val="24"/>
        </w:rPr>
        <w:t xml:space="preserve">Бегичева 52, </w:t>
      </w:r>
    </w:p>
    <w:p w:rsidR="00036D0A" w:rsidRDefault="00036D0A" w:rsidP="00036D0A">
      <w:pPr>
        <w:rPr>
          <w:rFonts w:cs="Arial"/>
          <w:szCs w:val="24"/>
        </w:rPr>
      </w:pPr>
      <w:r>
        <w:rPr>
          <w:rFonts w:cs="Arial"/>
          <w:szCs w:val="24"/>
        </w:rPr>
        <w:t xml:space="preserve">м-н Океан (Горького 65), </w:t>
      </w:r>
    </w:p>
    <w:p w:rsidR="00036D0A" w:rsidRDefault="00036D0A" w:rsidP="00036D0A">
      <w:pPr>
        <w:rPr>
          <w:rFonts w:cs="Arial"/>
          <w:szCs w:val="24"/>
        </w:rPr>
      </w:pPr>
      <w:r>
        <w:rPr>
          <w:rFonts w:cs="Arial"/>
          <w:szCs w:val="24"/>
        </w:rPr>
        <w:t xml:space="preserve">Полиция, </w:t>
      </w:r>
    </w:p>
    <w:p w:rsidR="00036D0A" w:rsidRDefault="00036D0A" w:rsidP="00036D0A">
      <w:pPr>
        <w:rPr>
          <w:rFonts w:cs="Arial"/>
          <w:szCs w:val="24"/>
        </w:rPr>
      </w:pPr>
      <w:r>
        <w:rPr>
          <w:rFonts w:cs="Arial"/>
          <w:szCs w:val="24"/>
        </w:rPr>
        <w:t xml:space="preserve">Реабилитационный центр (Бегичева 14), </w:t>
      </w:r>
    </w:p>
    <w:p w:rsidR="00036D0A" w:rsidRDefault="00036D0A" w:rsidP="00036D0A">
      <w:pPr>
        <w:rPr>
          <w:rFonts w:cs="Arial"/>
          <w:szCs w:val="24"/>
        </w:rPr>
      </w:pPr>
      <w:r>
        <w:rPr>
          <w:rFonts w:cs="Arial"/>
          <w:szCs w:val="24"/>
        </w:rPr>
        <w:t xml:space="preserve">КНС-1БИС, </w:t>
      </w:r>
    </w:p>
    <w:p w:rsidR="00036D0A" w:rsidRDefault="00036D0A" w:rsidP="00036D0A">
      <w:pPr>
        <w:rPr>
          <w:rFonts w:cs="Arial"/>
          <w:szCs w:val="24"/>
        </w:rPr>
      </w:pPr>
      <w:r>
        <w:rPr>
          <w:rFonts w:cs="Arial"/>
          <w:szCs w:val="24"/>
        </w:rPr>
        <w:t xml:space="preserve">АБК-1ППК, </w:t>
      </w:r>
    </w:p>
    <w:p w:rsidR="00036D0A" w:rsidRDefault="00036D0A" w:rsidP="00036D0A">
      <w:pPr>
        <w:rPr>
          <w:rFonts w:cs="Arial"/>
          <w:szCs w:val="24"/>
        </w:rPr>
      </w:pPr>
      <w:r>
        <w:rPr>
          <w:rFonts w:cs="Arial"/>
          <w:szCs w:val="24"/>
        </w:rPr>
        <w:t xml:space="preserve">Столярка АБК-1ППК, </w:t>
      </w:r>
    </w:p>
    <w:p w:rsidR="00036D0A" w:rsidRDefault="00036D0A" w:rsidP="00036D0A">
      <w:pPr>
        <w:rPr>
          <w:rFonts w:cs="Arial"/>
          <w:szCs w:val="24"/>
        </w:rPr>
      </w:pPr>
      <w:r>
        <w:rPr>
          <w:rFonts w:cs="Arial"/>
          <w:szCs w:val="24"/>
        </w:rPr>
        <w:t xml:space="preserve">Северный мост (Бегичева 8), </w:t>
      </w:r>
    </w:p>
    <w:p w:rsidR="00036D0A" w:rsidRDefault="00036D0A" w:rsidP="00036D0A">
      <w:pPr>
        <w:rPr>
          <w:rFonts w:cs="Arial"/>
          <w:szCs w:val="24"/>
        </w:rPr>
      </w:pPr>
      <w:r>
        <w:rPr>
          <w:rFonts w:cs="Arial"/>
          <w:szCs w:val="24"/>
        </w:rPr>
        <w:t xml:space="preserve">м-н Южный, </w:t>
      </w:r>
    </w:p>
    <w:p w:rsidR="00036D0A" w:rsidRDefault="00036D0A" w:rsidP="00036D0A">
      <w:pPr>
        <w:rPr>
          <w:rFonts w:cs="Arial"/>
          <w:szCs w:val="24"/>
        </w:rPr>
      </w:pPr>
      <w:r>
        <w:rPr>
          <w:rFonts w:cs="Arial"/>
          <w:szCs w:val="24"/>
        </w:rPr>
        <w:t xml:space="preserve">Школа №1, </w:t>
      </w:r>
    </w:p>
    <w:p w:rsidR="00036D0A" w:rsidRDefault="00036D0A" w:rsidP="00036D0A">
      <w:pPr>
        <w:rPr>
          <w:rFonts w:cs="Arial"/>
          <w:szCs w:val="24"/>
        </w:rPr>
      </w:pPr>
      <w:r>
        <w:rPr>
          <w:rFonts w:cs="Arial"/>
          <w:szCs w:val="24"/>
        </w:rPr>
        <w:t xml:space="preserve">Школа №6, </w:t>
      </w:r>
    </w:p>
    <w:p w:rsidR="00036D0A" w:rsidRDefault="00036D0A" w:rsidP="00036D0A">
      <w:pPr>
        <w:rPr>
          <w:rFonts w:cs="Arial"/>
          <w:szCs w:val="24"/>
        </w:rPr>
      </w:pPr>
      <w:r>
        <w:rPr>
          <w:rFonts w:cs="Arial"/>
          <w:szCs w:val="24"/>
        </w:rPr>
        <w:t xml:space="preserve">Спальный корпус, </w:t>
      </w:r>
    </w:p>
    <w:p w:rsidR="00036D0A" w:rsidRDefault="00036D0A" w:rsidP="00036D0A">
      <w:pPr>
        <w:rPr>
          <w:rFonts w:cs="Arial"/>
          <w:szCs w:val="24"/>
        </w:rPr>
      </w:pPr>
      <w:r>
        <w:rPr>
          <w:rFonts w:cs="Arial"/>
          <w:szCs w:val="24"/>
        </w:rPr>
        <w:t xml:space="preserve">м-н Огонек, </w:t>
      </w:r>
    </w:p>
    <w:p w:rsidR="00036D0A" w:rsidRDefault="00036D0A" w:rsidP="00036D0A">
      <w:pPr>
        <w:rPr>
          <w:rFonts w:cs="Arial"/>
          <w:szCs w:val="24"/>
        </w:rPr>
      </w:pPr>
      <w:r>
        <w:rPr>
          <w:rFonts w:cs="Arial"/>
          <w:szCs w:val="24"/>
        </w:rPr>
        <w:t xml:space="preserve">Росбанк, </w:t>
      </w:r>
    </w:p>
    <w:p w:rsidR="00036D0A" w:rsidRDefault="00036D0A" w:rsidP="00036D0A">
      <w:pPr>
        <w:rPr>
          <w:rFonts w:cs="Arial"/>
          <w:szCs w:val="24"/>
        </w:rPr>
      </w:pPr>
      <w:r>
        <w:rPr>
          <w:rFonts w:cs="Arial"/>
          <w:szCs w:val="24"/>
        </w:rPr>
        <w:t xml:space="preserve">Торговый центр, </w:t>
      </w:r>
    </w:p>
    <w:p w:rsidR="00036D0A" w:rsidRDefault="00036D0A" w:rsidP="00036D0A">
      <w:pPr>
        <w:rPr>
          <w:rFonts w:cs="Arial"/>
          <w:szCs w:val="24"/>
        </w:rPr>
      </w:pPr>
      <w:r>
        <w:rPr>
          <w:rFonts w:cs="Arial"/>
          <w:szCs w:val="24"/>
        </w:rPr>
        <w:t>г-</w:t>
      </w:r>
      <w:proofErr w:type="spellStart"/>
      <w:r>
        <w:rPr>
          <w:rFonts w:cs="Arial"/>
          <w:szCs w:val="24"/>
        </w:rPr>
        <w:t>ца</w:t>
      </w:r>
      <w:proofErr w:type="spellEnd"/>
      <w:r>
        <w:rPr>
          <w:rFonts w:cs="Arial"/>
          <w:szCs w:val="24"/>
        </w:rPr>
        <w:t xml:space="preserve"> Огни Енисея, </w:t>
      </w:r>
    </w:p>
    <w:p w:rsidR="00036D0A" w:rsidRDefault="00036D0A" w:rsidP="00036D0A">
      <w:pPr>
        <w:rPr>
          <w:rFonts w:cs="Arial"/>
          <w:szCs w:val="24"/>
        </w:rPr>
      </w:pPr>
      <w:r>
        <w:rPr>
          <w:rFonts w:cs="Arial"/>
          <w:szCs w:val="24"/>
        </w:rPr>
        <w:t xml:space="preserve">м-н Метелица, </w:t>
      </w:r>
    </w:p>
    <w:p w:rsidR="00036D0A" w:rsidRDefault="00036D0A" w:rsidP="00036D0A">
      <w:pPr>
        <w:rPr>
          <w:rFonts w:cs="Arial"/>
          <w:szCs w:val="24"/>
        </w:rPr>
      </w:pPr>
      <w:r>
        <w:rPr>
          <w:rFonts w:cs="Arial"/>
          <w:szCs w:val="24"/>
        </w:rPr>
        <w:t xml:space="preserve">Счетная палата (Горького 38), </w:t>
      </w:r>
    </w:p>
    <w:p w:rsidR="00036D0A" w:rsidRDefault="00036D0A" w:rsidP="00036D0A">
      <w:pPr>
        <w:rPr>
          <w:rFonts w:cs="Arial"/>
          <w:szCs w:val="24"/>
        </w:rPr>
      </w:pPr>
      <w:r>
        <w:rPr>
          <w:rFonts w:cs="Arial"/>
          <w:szCs w:val="24"/>
        </w:rPr>
        <w:t xml:space="preserve">Церковь, </w:t>
      </w:r>
    </w:p>
    <w:p w:rsidR="00036D0A" w:rsidRDefault="00036D0A" w:rsidP="00036D0A">
      <w:pPr>
        <w:rPr>
          <w:rFonts w:cs="Arial"/>
          <w:szCs w:val="24"/>
        </w:rPr>
      </w:pPr>
      <w:r>
        <w:rPr>
          <w:rFonts w:cs="Arial"/>
          <w:szCs w:val="24"/>
        </w:rPr>
        <w:t xml:space="preserve">Островского 1, </w:t>
      </w:r>
    </w:p>
    <w:p w:rsidR="00036D0A" w:rsidRDefault="00036D0A" w:rsidP="00036D0A">
      <w:pPr>
        <w:rPr>
          <w:rFonts w:cs="Arial"/>
          <w:szCs w:val="24"/>
        </w:rPr>
      </w:pPr>
      <w:r>
        <w:rPr>
          <w:rFonts w:cs="Arial"/>
          <w:szCs w:val="24"/>
        </w:rPr>
        <w:t xml:space="preserve">Администрация, </w:t>
      </w:r>
    </w:p>
    <w:p w:rsidR="00036D0A" w:rsidRDefault="00036D0A" w:rsidP="00036D0A">
      <w:pPr>
        <w:rPr>
          <w:rFonts w:cs="Arial"/>
          <w:szCs w:val="24"/>
        </w:rPr>
      </w:pPr>
      <w:r>
        <w:rPr>
          <w:rFonts w:cs="Arial"/>
          <w:szCs w:val="24"/>
        </w:rPr>
        <w:t xml:space="preserve">Юниор, </w:t>
      </w:r>
    </w:p>
    <w:p w:rsidR="00036D0A" w:rsidRDefault="00036D0A" w:rsidP="00036D0A">
      <w:pPr>
        <w:rPr>
          <w:rFonts w:cs="Arial"/>
          <w:szCs w:val="24"/>
        </w:rPr>
      </w:pPr>
      <w:r>
        <w:rPr>
          <w:rFonts w:cs="Arial"/>
          <w:szCs w:val="24"/>
        </w:rPr>
        <w:t xml:space="preserve">Дом культуры, </w:t>
      </w:r>
    </w:p>
    <w:p w:rsidR="00036D0A" w:rsidRDefault="00036D0A" w:rsidP="00036D0A">
      <w:pPr>
        <w:rPr>
          <w:rFonts w:cs="Arial"/>
          <w:szCs w:val="24"/>
        </w:rPr>
      </w:pPr>
      <w:r>
        <w:rPr>
          <w:rFonts w:cs="Arial"/>
          <w:szCs w:val="24"/>
        </w:rPr>
        <w:t xml:space="preserve">Музей, </w:t>
      </w:r>
    </w:p>
    <w:p w:rsidR="00036D0A" w:rsidRDefault="00036D0A" w:rsidP="00036D0A">
      <w:pPr>
        <w:rPr>
          <w:rFonts w:cs="Arial"/>
          <w:szCs w:val="24"/>
        </w:rPr>
      </w:pPr>
      <w:r>
        <w:rPr>
          <w:rFonts w:cs="Arial"/>
          <w:szCs w:val="24"/>
        </w:rPr>
        <w:t xml:space="preserve">Горького 32а (Почта, </w:t>
      </w:r>
      <w:proofErr w:type="spellStart"/>
      <w:r>
        <w:rPr>
          <w:rFonts w:cs="Arial"/>
          <w:szCs w:val="24"/>
        </w:rPr>
        <w:t>Норком</w:t>
      </w:r>
      <w:proofErr w:type="spellEnd"/>
      <w:r>
        <w:rPr>
          <w:rFonts w:cs="Arial"/>
          <w:szCs w:val="24"/>
        </w:rPr>
        <w:t xml:space="preserve">), </w:t>
      </w:r>
    </w:p>
    <w:p w:rsidR="00036D0A" w:rsidRDefault="00036D0A"/>
    <w:sectPr w:rsidR="00036D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25F"/>
    <w:rsid w:val="00036D0A"/>
    <w:rsid w:val="00520B2F"/>
    <w:rsid w:val="0059725F"/>
    <w:rsid w:val="00F47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982B3"/>
  <w15:chartTrackingRefBased/>
  <w15:docId w15:val="{D9FFA59A-2754-4DD9-B9F4-B2FC3C6F7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Arial"/>
    <w:qFormat/>
    <w:rsid w:val="00036D0A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365</Words>
  <Characters>2085</Characters>
  <Application>Microsoft Office Word</Application>
  <DocSecurity>0</DocSecurity>
  <Lines>17</Lines>
  <Paragraphs>4</Paragraphs>
  <ScaleCrop>false</ScaleCrop>
  <Company/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2020-08-11T06:54:00Z</dcterms:created>
  <dcterms:modified xsi:type="dcterms:W3CDTF">2020-08-12T03:56:00Z</dcterms:modified>
</cp:coreProperties>
</file>